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增城区“希望书房·阅读空间改造”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采购清单</w:t>
      </w:r>
    </w:p>
    <w:p/>
    <w:p>
      <w:pPr>
        <w:pStyle w:val="3"/>
        <w:numPr>
          <w:numId w:val="0"/>
        </w:numPr>
        <w:spacing w:after="0" w:line="560" w:lineRule="exact"/>
        <w:ind w:left="630" w:leftChars="0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bookmarkEnd w:id="0"/>
    </w:p>
    <w:p>
      <w:pPr>
        <w:pStyle w:val="3"/>
        <w:numPr>
          <w:numId w:val="0"/>
        </w:numPr>
        <w:spacing w:after="0" w:line="560" w:lineRule="exact"/>
        <w:ind w:left="630" w:leftChars="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一、实地调研工作</w:t>
      </w:r>
    </w:p>
    <w:p>
      <w:pPr>
        <w:pStyle w:val="3"/>
        <w:numPr>
          <w:numId w:val="0"/>
        </w:numPr>
        <w:spacing w:after="0" w:line="560" w:lineRule="exact"/>
        <w:ind w:left="630" w:leftChars="0"/>
        <w:rPr>
          <w:rFonts w:hint="eastAsia" w:ascii="Times New Roman Regular" w:hAnsi="Times New Roman Regular" w:eastAsia="仿宋_GB2312" w:cs="Times New Roman Regular"/>
          <w:sz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lang w:eastAsia="zh-Hans"/>
        </w:rPr>
        <w:t>协助</w:t>
      </w:r>
      <w:r>
        <w:rPr>
          <w:rFonts w:hint="eastAsia" w:ascii="Times New Roman Regular" w:hAnsi="Times New Roman Regular" w:eastAsia="仿宋_GB2312" w:cs="Times New Roman Regular"/>
          <w:sz w:val="32"/>
          <w:lang w:val="en-US" w:eastAsia="zh-CN"/>
        </w:rPr>
        <w:t>增城区仙村镇23户</w:t>
      </w:r>
      <w:r>
        <w:rPr>
          <w:rFonts w:hint="eastAsia" w:ascii="Times New Roman Regular" w:hAnsi="Times New Roman Regular" w:eastAsia="仿宋_GB2312" w:cs="Times New Roman Regular"/>
          <w:sz w:val="32"/>
          <w:lang w:eastAsia="zh-Hans"/>
        </w:rPr>
        <w:t>受助对象信息</w:t>
      </w:r>
      <w:r>
        <w:rPr>
          <w:rFonts w:hint="eastAsia" w:ascii="Times New Roman Regular" w:hAnsi="Times New Roman Regular" w:eastAsia="仿宋_GB2312" w:cs="Times New Roman Regular"/>
          <w:sz w:val="32"/>
          <w:lang w:val="en-US" w:eastAsia="zh-CN"/>
        </w:rPr>
        <w:t>收集</w:t>
      </w:r>
      <w:r>
        <w:rPr>
          <w:rFonts w:hint="eastAsia" w:ascii="Times New Roman Regular" w:hAnsi="Times New Roman Regular" w:eastAsia="仿宋_GB2312" w:cs="Times New Roman Regular"/>
          <w:sz w:val="32"/>
          <w:lang w:eastAsia="zh-Hans"/>
        </w:rPr>
        <w:t>、服务对象</w:t>
      </w:r>
    </w:p>
    <w:p>
      <w:pPr>
        <w:pStyle w:val="3"/>
        <w:numPr>
          <w:numId w:val="0"/>
        </w:numPr>
        <w:spacing w:after="0" w:line="560" w:lineRule="exact"/>
        <w:rPr>
          <w:rFonts w:hint="eastAsia" w:ascii="Times New Roman Regular" w:hAnsi="Times New Roman Regular" w:eastAsia="仿宋_GB2312" w:cs="Times New Roman Regular"/>
          <w:sz w:val="32"/>
          <w:lang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lang w:eastAsia="zh-Hans"/>
        </w:rPr>
        <w:t>跟踪工作及抽样随访、实地调研工作</w:t>
      </w:r>
      <w:r>
        <w:rPr>
          <w:rFonts w:hint="eastAsia" w:ascii="Times New Roman Regular" w:hAnsi="Times New Roman Regular" w:eastAsia="仿宋_GB2312" w:cs="Times New Roman Regular"/>
          <w:sz w:val="32"/>
          <w:lang w:eastAsia="zh-CN"/>
        </w:rPr>
        <w:t>。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default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二、入户测量及回访</w:t>
      </w:r>
    </w:p>
    <w:p>
      <w:pPr>
        <w:pStyle w:val="3"/>
        <w:numPr>
          <w:numId w:val="0"/>
        </w:numPr>
        <w:spacing w:after="0" w:line="560" w:lineRule="exact"/>
        <w:ind w:left="630" w:leftChars="0"/>
        <w:rPr>
          <w:rFonts w:hint="eastAsia" w:ascii="Times New Roman Regular" w:hAnsi="Times New Roman Regular" w:eastAsia="仿宋_GB2312" w:cs="Times New Roman Regular"/>
          <w:sz w:val="32"/>
          <w:szCs w:val="36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Hans"/>
        </w:rPr>
        <w:t>协助</w:t>
      </w:r>
      <w:r>
        <w:rPr>
          <w:rFonts w:ascii="Times New Roman Regular" w:hAnsi="Times New Roman Regular" w:eastAsia="仿宋_GB2312" w:cs="Times New Roman Regular"/>
          <w:sz w:val="32"/>
          <w:szCs w:val="36"/>
          <w:lang w:eastAsia="zh-Hans"/>
        </w:rPr>
        <w:t>监督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CN"/>
        </w:rPr>
        <w:t>“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Hans"/>
        </w:rPr>
        <w:t>希望书房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val="en-US" w:eastAsia="zh-CN"/>
        </w:rPr>
        <w:t>·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Hans"/>
        </w:rPr>
        <w:t>阅读空间</w:t>
      </w:r>
      <w:r>
        <w:rPr>
          <w:rFonts w:ascii="Times New Roman Regular" w:hAnsi="Times New Roman Regular" w:eastAsia="仿宋_GB2312" w:cs="Times New Roman Regular"/>
          <w:sz w:val="32"/>
          <w:szCs w:val="36"/>
          <w:lang w:eastAsia="zh-Hans"/>
        </w:rPr>
        <w:t>改造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CN"/>
        </w:rPr>
        <w:t>”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val="en-US" w:eastAsia="zh-CN"/>
        </w:rPr>
        <w:t>项目</w:t>
      </w:r>
      <w:r>
        <w:rPr>
          <w:rFonts w:ascii="Times New Roman Regular" w:hAnsi="Times New Roman Regular" w:eastAsia="仿宋_GB2312" w:cs="Times New Roman Regular"/>
          <w:sz w:val="32"/>
          <w:szCs w:val="36"/>
          <w:lang w:eastAsia="zh-Hans"/>
        </w:rPr>
        <w:t>全过程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Hans"/>
        </w:rPr>
        <w:t>，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</w:rPr>
        <w:t>包</w:t>
      </w:r>
    </w:p>
    <w:p>
      <w:pPr>
        <w:pStyle w:val="3"/>
        <w:numPr>
          <w:numId w:val="0"/>
        </w:numPr>
        <w:spacing w:after="0" w:line="560" w:lineRule="exac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6"/>
        </w:rPr>
        <w:t>括：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希望书房名单收集、入户测量、入户安装等工作，</w:t>
      </w:r>
      <w:r>
        <w:rPr>
          <w:rFonts w:hint="eastAsia" w:ascii="Times New Roman Regular" w:hAnsi="Times New Roman Regular" w:eastAsia="仿宋_GB2312" w:cs="Times New Roman Regular"/>
          <w:sz w:val="32"/>
          <w:szCs w:val="36"/>
          <w:lang w:eastAsia="zh-Hans"/>
        </w:rPr>
        <w:t>并于书房建设完成后，定期回访跟进并反馈使用情况。</w:t>
      </w:r>
    </w:p>
    <w:p>
      <w:pPr>
        <w:pStyle w:val="3"/>
        <w:numPr>
          <w:ilvl w:val="0"/>
          <w:numId w:val="0"/>
        </w:numPr>
        <w:spacing w:after="0" w:line="560" w:lineRule="exact"/>
        <w:ind w:left="630" w:leftChars="0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三、物资采购工作</w:t>
      </w:r>
    </w:p>
    <w:p>
      <w:pPr>
        <w:pStyle w:val="3"/>
        <w:numPr>
          <w:numId w:val="0"/>
        </w:numPr>
        <w:spacing w:after="0"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对接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采购定制书桌书柜套装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及护眼台灯等“希望书房·阅读空间改造”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相关改造配套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物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资。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定制式书桌书柜套装（含设计、物料运输）23项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Hans"/>
        </w:rPr>
        <w:t>儿童椅子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23张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护眼台灯 23盏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Hans"/>
        </w:rPr>
        <w:t>儿童类读本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23套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绿色植物 23盆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书柜贴牌 23个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活动横幅 1条</w:t>
      </w:r>
    </w:p>
    <w:p>
      <w:pPr>
        <w:pStyle w:val="3"/>
        <w:numPr>
          <w:ilvl w:val="0"/>
          <w:numId w:val="1"/>
        </w:num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宣传KT版 2块</w:t>
      </w:r>
    </w:p>
    <w:p>
      <w:pPr>
        <w:pStyle w:val="3"/>
        <w:numPr>
          <w:numId w:val="0"/>
        </w:numPr>
        <w:spacing w:after="0"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92BB4-C7A6-491C-AEC8-04BC71D9B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C7F32D-A215-497F-98CE-C1444A6FB9BE}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  <w:embedRegular r:id="rId3" w:fontKey="{1CB0325A-9EAE-4048-81F9-FD7F93D753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27B455B-13E0-4DC4-8276-8082357167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207C735-8E48-48F4-A424-6FAA343B300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08BB3"/>
    <w:multiLevelType w:val="singleLevel"/>
    <w:tmpl w:val="60A08BB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69261BD5"/>
    <w:rsid w:val="68CD1043"/>
    <w:rsid w:val="6926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56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276</Characters>
  <Lines>0</Lines>
  <Paragraphs>0</Paragraphs>
  <TotalTime>13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2023-03-16T03:45:00Z</dcterms:created>
  <dc:creator>Kama</dc:creator>
  <cp:lastModifiedBy>Kama</cp:lastModifiedBy>
  <dcterms:modified xsi:type="dcterms:W3CDTF">2023-03-16T04:46:28Z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32D6168F4E6447E3A01D066AE017AD7B</vt:lpwstr>
  </property>
</Properties>
</file>