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EC04">
      <w:pPr>
        <w:pStyle w:val="9"/>
        <w:spacing w:line="360" w:lineRule="auto"/>
        <w:ind w:firstLine="0"/>
        <w:jc w:val="lef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6357596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开展2024年度广州市红领巾基金</w:t>
      </w:r>
    </w:p>
    <w:p w14:paraId="41E45DDD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采购内容清单</w:t>
      </w:r>
    </w:p>
    <w:p w14:paraId="084D2248">
      <w:pPr>
        <w:pStyle w:val="9"/>
        <w:spacing w:line="360" w:lineRule="auto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0A2A0D">
      <w:pPr>
        <w:pStyle w:val="9"/>
        <w:spacing w:line="360" w:lineRule="auto"/>
        <w:ind w:firstLine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一．项目内容</w:t>
      </w:r>
    </w:p>
    <w:tbl>
      <w:tblPr>
        <w:tblStyle w:val="7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07"/>
        <w:gridCol w:w="1081"/>
        <w:gridCol w:w="545"/>
        <w:gridCol w:w="6446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8A8B65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C7E8F8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C4363F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3F9A53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6446" w:type="dxa"/>
            <w:vAlign w:val="center"/>
          </w:tcPr>
          <w:p w14:paraId="4DFF8DA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6B9A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5E214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7B7312F5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畅想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未来世界”美术作品征集展示活动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B6436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畅想未来世界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”美术作品征集活动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32EF6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5C334F7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广泛发动各地以“畅想未来世界”为主题面向少年儿童、少先队员征集美术作品，围绕“我与无限未来”“我与和谐星球”“我与美丽家乡”三个类别进行创作，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入展作者将获得纪念证书。</w:t>
            </w:r>
          </w:p>
        </w:tc>
      </w:tr>
      <w:tr w14:paraId="1C44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39F6B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33D6C25B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652EEE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畅想未来世界”主题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展览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33335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44C60490">
            <w:pPr>
              <w:pStyle w:val="11"/>
              <w:autoSpaceDE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举办“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畅想未来世界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”主题展览，展览形式线上线下相结合，主要展出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畅想未来世界”美术作品征集活动入展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多元艺术装置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0F04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D9940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0EF8727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8B48A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大型画作现场共创活动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2FB17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54DED3B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组织少年儿童代表共同创作一幅大型画作。</w:t>
            </w:r>
          </w:p>
        </w:tc>
      </w:tr>
      <w:tr w14:paraId="5EA7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DD56B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4B1F01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156D70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  <w:highlight w:val="none"/>
                <w:vertAlign w:val="baseline"/>
                <w:lang w:val="en-US" w:eastAsia="zh-CN"/>
              </w:rPr>
              <w:t>宣传工作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23F96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6B5CBB89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  <w:vertAlign w:val="baseline"/>
                <w:lang w:val="en-US" w:eastAsia="zh-CN"/>
              </w:rPr>
              <w:t>负责项目全程宣传工作及相关新闻稿撰写工作</w:t>
            </w:r>
          </w:p>
        </w:tc>
      </w:tr>
      <w:tr w14:paraId="1493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069C4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D90CF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BAFEC83">
            <w:pPr>
              <w:adjustRightInd/>
              <w:snapToGrid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D29F7DA">
            <w:pPr>
              <w:adjustRightInd/>
              <w:snapToGrid/>
              <w:jc w:val="left"/>
              <w:rPr>
                <w:rFonts w:hint="eastAsia"/>
                <w:lang w:val="en-US" w:eastAsia="zh-CN"/>
              </w:rPr>
            </w:pPr>
          </w:p>
          <w:p w14:paraId="3E4F215B">
            <w:pPr>
              <w:adjustRightInd/>
              <w:snapToGrid/>
              <w:jc w:val="left"/>
              <w:rPr>
                <w:rFonts w:hint="eastAsia"/>
                <w:lang w:val="en-US" w:eastAsia="zh-CN"/>
              </w:rPr>
            </w:pPr>
          </w:p>
          <w:p w14:paraId="5C858B7A">
            <w:pPr>
              <w:adjustRightInd/>
              <w:snapToGrid/>
              <w:jc w:val="left"/>
              <w:rPr>
                <w:rFonts w:hint="eastAsia"/>
                <w:lang w:val="en-US" w:eastAsia="zh-CN"/>
              </w:rPr>
            </w:pPr>
          </w:p>
          <w:p w14:paraId="1E3F97A8">
            <w:pPr>
              <w:adjustRightInd/>
              <w:snapToGrid/>
              <w:jc w:val="left"/>
              <w:rPr>
                <w:rFonts w:hint="eastAsia"/>
                <w:lang w:val="en-US" w:eastAsia="zh-CN"/>
              </w:rPr>
            </w:pPr>
          </w:p>
          <w:p w14:paraId="7AAE1754">
            <w:pPr>
              <w:adjustRightInd/>
              <w:snapToGrid/>
              <w:jc w:val="left"/>
              <w:rPr>
                <w:rFonts w:hint="eastAsia"/>
                <w:lang w:val="en-US" w:eastAsia="zh-CN"/>
              </w:rPr>
            </w:pPr>
          </w:p>
          <w:p w14:paraId="5772008B">
            <w:pPr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973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2024年广州市少先队文艺</w:t>
            </w:r>
          </w:p>
          <w:p w14:paraId="39545935">
            <w:pPr>
              <w:adjustRightInd/>
              <w:snapToGrid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汇演创编合唱歌曲工作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30DB8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作词作曲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43322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727CE57A"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邀请专家为2024年广州市少年宫文艺汇演专门创编合唱歌曲，体现少先队员朝气蓬勃，积极向上的精神风貌。</w:t>
            </w:r>
          </w:p>
        </w:tc>
      </w:tr>
      <w:tr w14:paraId="7606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B2227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25FA8A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78C63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歌曲录音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B1CF5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2B6B8AAA">
            <w:pPr>
              <w:numPr>
                <w:ilvl w:val="0"/>
                <w:numId w:val="0"/>
              </w:numPr>
              <w:autoSpaceDE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组织广州市少年宫合唱团进行排练。</w:t>
            </w:r>
          </w:p>
        </w:tc>
      </w:tr>
      <w:tr w14:paraId="0AE1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1E437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09CD52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65F3A1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歌曲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MV拍摄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AA230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1456F90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从全市中小学校合唱团中挑选部分合唱团参加歌曲的MV拍摄</w:t>
            </w:r>
          </w:p>
        </w:tc>
      </w:tr>
      <w:tr w14:paraId="4159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A4683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375006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4E09B1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市内传唱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1619F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2363A1EA">
            <w:pPr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MV剪辑完成样稿，拟由少年宫结合各学校少先队活动，派出少年宫合唱团送教到校，为学校打造合唱团曲目。</w:t>
            </w:r>
          </w:p>
        </w:tc>
      </w:tr>
      <w:tr w14:paraId="217B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DD468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９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147712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5FA7E0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种子工程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EA14D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459A37D8">
            <w:pPr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根据各乡村学校需求，面向增城、从化、花都三个区的学校，以这首歌曲为主要内容，结合“百千万工程”流动少年宫走进乡村学校行动，组织合唱教师到乡村学校开展送教活动，开展教研及现场教学观摩活动。</w:t>
            </w:r>
          </w:p>
        </w:tc>
      </w:tr>
      <w:tr w14:paraId="43FF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C392032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12B6F8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5EB0C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歌曲展演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DB878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1项</w:t>
            </w:r>
          </w:p>
        </w:tc>
        <w:tc>
          <w:tcPr>
            <w:tcW w:w="6446" w:type="dxa"/>
            <w:vAlign w:val="center"/>
          </w:tcPr>
          <w:p w14:paraId="7C0D88F5">
            <w:pPr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将组织合唱团进行训练，积极争取参加文艺汇演上现场演唱。</w:t>
            </w:r>
          </w:p>
        </w:tc>
      </w:tr>
    </w:tbl>
    <w:p w14:paraId="598A76D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98B22"/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A79919-5172-4C94-8676-347DDCDB2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B8DF60-C3CE-42C4-9701-C4265CF485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E1E565-8816-4A34-B1EC-A7C4B63884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CC8AE62-316F-4A09-9273-99FAC3D234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E8D4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27320C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01810DF"/>
    <w:rsid w:val="001C5B7A"/>
    <w:rsid w:val="001D0710"/>
    <w:rsid w:val="007827FA"/>
    <w:rsid w:val="00796832"/>
    <w:rsid w:val="00895D78"/>
    <w:rsid w:val="008F4958"/>
    <w:rsid w:val="00A843AA"/>
    <w:rsid w:val="00AD0142"/>
    <w:rsid w:val="00D20DB9"/>
    <w:rsid w:val="00D77B75"/>
    <w:rsid w:val="02861276"/>
    <w:rsid w:val="03457CFC"/>
    <w:rsid w:val="03AC4BEE"/>
    <w:rsid w:val="13A8411C"/>
    <w:rsid w:val="1A09424C"/>
    <w:rsid w:val="1A732F49"/>
    <w:rsid w:val="1F58270D"/>
    <w:rsid w:val="20E968EB"/>
    <w:rsid w:val="2CC92E3B"/>
    <w:rsid w:val="2DFC467E"/>
    <w:rsid w:val="300246FB"/>
    <w:rsid w:val="3DF9EDFC"/>
    <w:rsid w:val="3DFD2DE8"/>
    <w:rsid w:val="4C20442F"/>
    <w:rsid w:val="518D195B"/>
    <w:rsid w:val="56394142"/>
    <w:rsid w:val="56874A61"/>
    <w:rsid w:val="63974B7F"/>
    <w:rsid w:val="64025E3D"/>
    <w:rsid w:val="6492430D"/>
    <w:rsid w:val="697B58A7"/>
    <w:rsid w:val="79696866"/>
    <w:rsid w:val="7D7DC2AB"/>
    <w:rsid w:val="7FB9E753"/>
    <w:rsid w:val="BA7F3CC1"/>
    <w:rsid w:val="E771AD35"/>
    <w:rsid w:val="E7F9D9B0"/>
    <w:rsid w:val="EBEEF5D9"/>
    <w:rsid w:val="EF3D39A1"/>
    <w:rsid w:val="F2EF2A57"/>
    <w:rsid w:val="F2FFA363"/>
    <w:rsid w:val="F7FF6577"/>
    <w:rsid w:val="F8732390"/>
    <w:rsid w:val="FD7F2690"/>
    <w:rsid w:val="FE14A3B9"/>
    <w:rsid w:val="FEF212F4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customStyle="1" w:styleId="9">
    <w:name w:val="NormalIndent"/>
    <w:basedOn w:val="1"/>
    <w:autoRedefine/>
    <w:qFormat/>
    <w:uiPriority w:val="0"/>
    <w:pPr>
      <w:ind w:firstLine="420"/>
    </w:pPr>
    <w:rPr>
      <w:szCs w:val="32"/>
    </w:rPr>
  </w:style>
  <w:style w:type="character" w:customStyle="1" w:styleId="10">
    <w:name w:val="批注框文本 字符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正文-公1"/>
    <w:basedOn w:val="1"/>
    <w:autoRedefine/>
    <w:qFormat/>
    <w:uiPriority w:val="0"/>
    <w:pPr>
      <w:spacing w:before="100" w:beforeAutospacing="1"/>
      <w:textAlignment w:val="baseline"/>
    </w:pPr>
    <w:rPr>
      <w:rFonts w:ascii="Calibri" w:hAnsi="Calibri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632</Characters>
  <Lines>5</Lines>
  <Paragraphs>1</Paragraphs>
  <TotalTime>19</TotalTime>
  <ScaleCrop>false</ScaleCrop>
  <LinksUpToDate>false</LinksUpToDate>
  <CharactersWithSpaces>632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2024-03-28T02:12:00Z</dcterms:created>
  <dc:creator>凌遠慶 AnsonLing</dc:creator>
  <cp:lastModifiedBy>Kama</cp:lastModifiedBy>
  <dcterms:modified xsi:type="dcterms:W3CDTF">2024-11-08T10:01:04Z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A7D51F94FA944034AF70C4D8C799C3C3_13</vt:lpwstr>
  </property>
</Properties>
</file>