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554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汇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童筑梦空间项目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”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3"/>
        <w:tblW w:w="4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20"/>
        <w:gridCol w:w="1605"/>
        <w:gridCol w:w="900"/>
        <w:gridCol w:w="2190"/>
        <w:gridCol w:w="3569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5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BB639B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</w:p>
          <w:p w14:paraId="778EFBF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061" w:type="pct"/>
            <w:vAlign w:val="center"/>
          </w:tcPr>
          <w:p w14:paraId="1042E38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规格尺寸</w:t>
            </w:r>
          </w:p>
        </w:tc>
        <w:tc>
          <w:tcPr>
            <w:tcW w:w="1729" w:type="pct"/>
            <w:vAlign w:val="center"/>
          </w:tcPr>
          <w:p w14:paraId="4DFF8DA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55" w:type="pct"/>
            <w:vMerge w:val="restart"/>
            <w:shd w:val="clear" w:color="auto" w:fill="auto"/>
            <w:vAlign w:val="center"/>
          </w:tcPr>
          <w:p w14:paraId="7C00CD0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  <w:p w14:paraId="20A3BC1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3EA2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项目物资采购及安装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1A3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定制集装箱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D73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６个</w:t>
            </w:r>
          </w:p>
        </w:tc>
        <w:tc>
          <w:tcPr>
            <w:tcW w:w="1061" w:type="pct"/>
            <w:vAlign w:val="center"/>
          </w:tcPr>
          <w:p w14:paraId="11E0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3000mm*6000mm*2720mm</w:t>
            </w:r>
          </w:p>
        </w:tc>
        <w:tc>
          <w:tcPr>
            <w:tcW w:w="1729" w:type="pct"/>
            <w:vAlign w:val="center"/>
          </w:tcPr>
          <w:p w14:paraId="0602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6个定做加宽集装箱（含地面主梁次梁，屋面主梁处理，表面处理，防水处理，防火平顶板，墙面等处理）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1AB1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259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遮阳防水铝顶棚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9CEA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142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061" w:type="pct"/>
            <w:vAlign w:val="center"/>
          </w:tcPr>
          <w:p w14:paraId="47AF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国标2.0mm</w:t>
            </w:r>
          </w:p>
        </w:tc>
        <w:tc>
          <w:tcPr>
            <w:tcW w:w="1729" w:type="pct"/>
            <w:vAlign w:val="center"/>
          </w:tcPr>
          <w:p w14:paraId="1697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定制烤漆铝单板（含安装角码、加强筋、喷涂）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0D27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E74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防腐木铺面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D34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210㎡</w:t>
            </w:r>
          </w:p>
        </w:tc>
        <w:tc>
          <w:tcPr>
            <w:tcW w:w="1061" w:type="pct"/>
            <w:vAlign w:val="center"/>
          </w:tcPr>
          <w:p w14:paraId="4B155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26mm*98mm*4000mm龙骨：40mm*80mm</w:t>
            </w:r>
          </w:p>
        </w:tc>
        <w:tc>
          <w:tcPr>
            <w:tcW w:w="1729" w:type="pct"/>
            <w:vAlign w:val="center"/>
          </w:tcPr>
          <w:p w14:paraId="4B78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（基础钢架/芬兰松防腐木实木/基础下挖埋混泥土块。）</w:t>
            </w:r>
          </w:p>
        </w:tc>
      </w:tr>
      <w:tr w14:paraId="6FD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7F6DB0E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29C6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FB7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安全护栏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91EC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4个</w:t>
            </w:r>
          </w:p>
        </w:tc>
        <w:tc>
          <w:tcPr>
            <w:tcW w:w="1061" w:type="pct"/>
            <w:vAlign w:val="center"/>
          </w:tcPr>
          <w:p w14:paraId="78A4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2430*120*940</w:t>
            </w:r>
          </w:p>
          <w:p w14:paraId="1D30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管径：45mm</w:t>
            </w:r>
          </w:p>
        </w:tc>
        <w:tc>
          <w:tcPr>
            <w:tcW w:w="1729" w:type="pct"/>
            <w:vAlign w:val="center"/>
          </w:tcPr>
          <w:p w14:paraId="0641B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定制304不锈钢安全护栏空心下挖/混泥土块</w:t>
            </w:r>
          </w:p>
        </w:tc>
      </w:tr>
      <w:tr w14:paraId="51A0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6E8542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0156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C06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景观照明灯具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20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61" w:type="pct"/>
            <w:vAlign w:val="center"/>
          </w:tcPr>
          <w:p w14:paraId="38C4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50*400</w:t>
            </w:r>
          </w:p>
          <w:p w14:paraId="4BA0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IP65防水</w:t>
            </w:r>
          </w:p>
        </w:tc>
        <w:tc>
          <w:tcPr>
            <w:tcW w:w="1729" w:type="pct"/>
            <w:vAlign w:val="center"/>
          </w:tcPr>
          <w:p w14:paraId="690F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压铸铝材夜景照明灯具,接线/安装/固定</w:t>
            </w:r>
          </w:p>
        </w:tc>
      </w:tr>
      <w:tr w14:paraId="659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58EC357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0A03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0E3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室内照明灯具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972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24个</w:t>
            </w:r>
          </w:p>
        </w:tc>
        <w:tc>
          <w:tcPr>
            <w:tcW w:w="1061" w:type="pct"/>
            <w:vAlign w:val="center"/>
          </w:tcPr>
          <w:p w14:paraId="6AED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600mm*600mm</w:t>
            </w:r>
          </w:p>
          <w:p w14:paraId="17E53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色温：4000k</w:t>
            </w:r>
          </w:p>
        </w:tc>
        <w:tc>
          <w:tcPr>
            <w:tcW w:w="1729" w:type="pct"/>
            <w:vAlign w:val="center"/>
          </w:tcPr>
          <w:p w14:paraId="7BE5A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嵌入式平板灯灯板，</w:t>
            </w:r>
          </w:p>
        </w:tc>
      </w:tr>
      <w:tr w14:paraId="6BD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23FC2EA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199BB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790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室内防滑地板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FFA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108㎡</w:t>
            </w:r>
          </w:p>
        </w:tc>
        <w:tc>
          <w:tcPr>
            <w:tcW w:w="1061" w:type="pct"/>
            <w:vAlign w:val="center"/>
          </w:tcPr>
          <w:p w14:paraId="1E5EC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600*600mm</w:t>
            </w:r>
          </w:p>
        </w:tc>
        <w:tc>
          <w:tcPr>
            <w:tcW w:w="1729" w:type="pct"/>
            <w:vAlign w:val="center"/>
          </w:tcPr>
          <w:p w14:paraId="7C079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水磨石防滑瓷砖、哑光面,水泥/砂浆/美缝</w:t>
            </w:r>
          </w:p>
        </w:tc>
      </w:tr>
      <w:tr w14:paraId="46EB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72C2FB4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0FF66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CE2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集装箱隔热处理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70F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６个</w:t>
            </w:r>
          </w:p>
        </w:tc>
        <w:tc>
          <w:tcPr>
            <w:tcW w:w="1061" w:type="pct"/>
            <w:vAlign w:val="center"/>
          </w:tcPr>
          <w:p w14:paraId="46AE3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厚度50mm，</w:t>
            </w:r>
          </w:p>
          <w:p w14:paraId="3FF7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内置20*20mm加强金属结构</w:t>
            </w:r>
          </w:p>
        </w:tc>
        <w:tc>
          <w:tcPr>
            <w:tcW w:w="1729" w:type="pct"/>
            <w:vAlign w:val="center"/>
          </w:tcPr>
          <w:p w14:paraId="6A464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整体用隔热棉做整体隔热,含安装</w:t>
            </w:r>
          </w:p>
        </w:tc>
      </w:tr>
      <w:tr w14:paraId="098C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restart"/>
            <w:shd w:val="clear" w:color="auto" w:fill="auto"/>
            <w:vAlign w:val="center"/>
          </w:tcPr>
          <w:p w14:paraId="37CD568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4A9E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项目施工及安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装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D78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项目安装吊装费用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E8D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１项</w:t>
            </w:r>
          </w:p>
        </w:tc>
        <w:tc>
          <w:tcPr>
            <w:tcW w:w="1061" w:type="pct"/>
            <w:vAlign w:val="center"/>
          </w:tcPr>
          <w:p w14:paraId="5913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200吨大吊</w:t>
            </w:r>
          </w:p>
        </w:tc>
        <w:tc>
          <w:tcPr>
            <w:tcW w:w="1729" w:type="pct"/>
            <w:vAlign w:val="center"/>
          </w:tcPr>
          <w:p w14:paraId="3ECF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吊装集装箱，固定/植物移植/产品搬运，卫生清洁</w:t>
            </w:r>
          </w:p>
        </w:tc>
      </w:tr>
      <w:tr w14:paraId="1917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1997B43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76895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8C3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上下水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5CE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4个</w:t>
            </w:r>
          </w:p>
        </w:tc>
        <w:tc>
          <w:tcPr>
            <w:tcW w:w="1061" w:type="pct"/>
            <w:vAlign w:val="center"/>
          </w:tcPr>
          <w:p w14:paraId="2DA20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32mm</w:t>
            </w:r>
          </w:p>
        </w:tc>
        <w:tc>
          <w:tcPr>
            <w:tcW w:w="1729" w:type="pct"/>
            <w:vAlign w:val="center"/>
          </w:tcPr>
          <w:p w14:paraId="6714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填埋/接管，联塑PVC-U给水管/排水管/弯头/水阀,地面下挖/接管/填埋/平整/</w:t>
            </w:r>
          </w:p>
        </w:tc>
      </w:tr>
      <w:tr w14:paraId="7AA4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7E21516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47534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0E3D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户外线管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0D65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150m</w:t>
            </w:r>
          </w:p>
        </w:tc>
        <w:tc>
          <w:tcPr>
            <w:tcW w:w="1061" w:type="pct"/>
            <w:vAlign w:val="center"/>
          </w:tcPr>
          <w:p w14:paraId="1CF36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直径65</w:t>
            </w:r>
          </w:p>
        </w:tc>
        <w:tc>
          <w:tcPr>
            <w:tcW w:w="1729" w:type="pct"/>
            <w:vAlign w:val="center"/>
          </w:tcPr>
          <w:p w14:paraId="78B8F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填埋/接，5个分电源开关，一个总开关</w:t>
            </w:r>
          </w:p>
        </w:tc>
      </w:tr>
      <w:tr w14:paraId="502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55" w:type="pct"/>
            <w:vMerge w:val="continue"/>
            <w:shd w:val="clear" w:color="auto" w:fill="auto"/>
            <w:vAlign w:val="center"/>
          </w:tcPr>
          <w:p w14:paraId="54CAFEB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 w14:paraId="31D2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09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混泥土梁基座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63E3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12个</w:t>
            </w:r>
          </w:p>
        </w:tc>
        <w:tc>
          <w:tcPr>
            <w:tcW w:w="1061" w:type="pct"/>
            <w:vAlign w:val="center"/>
          </w:tcPr>
          <w:p w14:paraId="0443F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800*160*6000mm</w:t>
            </w:r>
          </w:p>
        </w:tc>
        <w:tc>
          <w:tcPr>
            <w:tcW w:w="1729" w:type="pct"/>
            <w:vAlign w:val="center"/>
          </w:tcPr>
          <w:p w14:paraId="5D33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（下挖土方/现场制作/基础面平整）</w:t>
            </w:r>
          </w:p>
        </w:tc>
      </w:tr>
      <w:tr w14:paraId="4A7D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55" w:type="pct"/>
            <w:shd w:val="clear" w:color="auto" w:fill="auto"/>
            <w:vAlign w:val="center"/>
          </w:tcPr>
          <w:p w14:paraId="4F15EEC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4022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项目策划执行管理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62B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D11E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１项</w:t>
            </w:r>
          </w:p>
        </w:tc>
        <w:tc>
          <w:tcPr>
            <w:tcW w:w="1061" w:type="pct"/>
            <w:vAlign w:val="center"/>
          </w:tcPr>
          <w:p w14:paraId="62F3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／</w:t>
            </w:r>
          </w:p>
        </w:tc>
        <w:tc>
          <w:tcPr>
            <w:tcW w:w="1729" w:type="pct"/>
            <w:vAlign w:val="center"/>
          </w:tcPr>
          <w:p w14:paraId="1EF7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项目策划执行管理及税费</w:t>
            </w:r>
          </w:p>
        </w:tc>
      </w:tr>
    </w:tbl>
    <w:p w14:paraId="6391F6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9AE1175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  <w:t>项目报价要求</w:t>
      </w:r>
    </w:p>
    <w:p w14:paraId="7D07B110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（五）偏差处理：</w:t>
      </w:r>
    </w:p>
    <w:p w14:paraId="7FCE5BE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08DE2C7C"/>
    <w:rsid w:val="14B92655"/>
    <w:rsid w:val="154A216E"/>
    <w:rsid w:val="196A0C1C"/>
    <w:rsid w:val="1F926AC5"/>
    <w:rsid w:val="33C84F3D"/>
    <w:rsid w:val="3D7A7FC6"/>
    <w:rsid w:val="448B2625"/>
    <w:rsid w:val="44B927CC"/>
    <w:rsid w:val="566C0CB7"/>
    <w:rsid w:val="63ED40D0"/>
    <w:rsid w:val="69B112AA"/>
    <w:rsid w:val="6EB573FD"/>
    <w:rsid w:val="7CD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1328</Characters>
  <Lines>0</Lines>
  <Paragraphs>0</Paragraphs>
  <TotalTime>16</TotalTime>
  <ScaleCrop>false</ScaleCrop>
  <LinksUpToDate>false</LinksUpToDate>
  <CharactersWithSpaces>1346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青山不改绿水长流</cp:lastModifiedBy>
  <dcterms:modified xsi:type="dcterms:W3CDTF">2025-08-11T07:50:01Z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28782765B62C4E09AF6C48435D9414B3_13</vt:lpwstr>
  </property>
  <property fmtid="{D5CDD505-2E9C-101B-9397-08002B2CF9AE}" pid="4" name="KSOTemplateDocerSaveRecord">
    <vt:lpwstr>eyJoZGlkIjoiZDBlNGFkMWUwZDVkNTgwZTk5MjY3ZTczYzRkZWMwNzMiLCJ1c2VySWQiOiIzMTE0Njk2OTEifQ==</vt:lpwstr>
  </property>
</Properties>
</file>